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D67" w:rsidRPr="00373729" w:rsidRDefault="008F1D67" w:rsidP="008F1D67">
      <w:pPr>
        <w:rPr>
          <w:rFonts w:cstheme="minorHAnsi"/>
          <w:i/>
        </w:rPr>
      </w:pPr>
      <w:r w:rsidRPr="00373729">
        <w:rPr>
          <w:rFonts w:cstheme="minorHAnsi"/>
          <w:i/>
        </w:rPr>
        <w:t xml:space="preserve">Załącznik nr 2. do Regulaminu udzielania grantów z funduszu grantowego w projekcie </w:t>
      </w:r>
      <w:r w:rsidRPr="00373729">
        <w:rPr>
          <w:rFonts w:cstheme="minorHAnsi"/>
          <w:i/>
        </w:rPr>
        <w:br/>
        <w:t xml:space="preserve">„Społeczno-gospodarcze konsekwencje czwartej rewolucji przemysłowej” w ramach programu Regionalna Inicjatywa Doskonałości – </w:t>
      </w:r>
      <w:bookmarkStart w:id="0" w:name="_GoBack"/>
      <w:r w:rsidRPr="00373729">
        <w:rPr>
          <w:rFonts w:cstheme="minorHAnsi"/>
          <w:i/>
        </w:rPr>
        <w:t>Klauzula RODO</w:t>
      </w:r>
      <w:bookmarkEnd w:id="0"/>
    </w:p>
    <w:p w:rsidR="008F1D67" w:rsidRPr="00373729" w:rsidRDefault="008F1D67" w:rsidP="008F1D67">
      <w:pPr>
        <w:spacing w:line="240" w:lineRule="auto"/>
        <w:jc w:val="center"/>
        <w:rPr>
          <w:rFonts w:cstheme="minorHAnsi"/>
          <w:b/>
          <w:bCs/>
        </w:rPr>
      </w:pPr>
      <w:r w:rsidRPr="00373729">
        <w:rPr>
          <w:rFonts w:cstheme="minorHAnsi"/>
          <w:b/>
          <w:bCs/>
        </w:rPr>
        <w:t xml:space="preserve">INFORMACJA O PRZETWARZANIU DANYCH OSOBOWYCH  </w:t>
      </w:r>
    </w:p>
    <w:p w:rsidR="008F1D67" w:rsidRPr="00373729" w:rsidRDefault="008F1D67" w:rsidP="008F1D6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 xml:space="preserve">Zgodnie z art. 13 Rozporządzenia Parlamentu Europejskiego i Rady (UE) 2016/679 z dnia 27 kwietnia 2016 r. w sprawie ochrony osób fizycznych w związku z przetwarzaniem danych osobowych i w sprawie swobodnego przepływu takich danych (dalej: </w:t>
      </w:r>
      <w:r w:rsidRPr="00373729">
        <w:rPr>
          <w:rFonts w:cstheme="minorHAnsi"/>
          <w:b/>
          <w:sz w:val="24"/>
          <w:szCs w:val="24"/>
          <w:u w:val="single"/>
        </w:rPr>
        <w:t>RODO</w:t>
      </w:r>
      <w:r w:rsidRPr="00373729">
        <w:rPr>
          <w:rFonts w:cstheme="minorHAnsi"/>
          <w:sz w:val="24"/>
          <w:szCs w:val="24"/>
        </w:rPr>
        <w:t>) Uniwersytet Ekonomiczny w Krakowie informuje, iż:</w:t>
      </w:r>
    </w:p>
    <w:p w:rsidR="008F1D67" w:rsidRPr="00373729" w:rsidRDefault="008F1D67" w:rsidP="008F1D6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>Administratorem Pana/Pani danych osobowych jest Uniwersytet Ekonomiczny w Krakowie (UEK), z siedzibą ul. Rakowicka 27, 31-510 Kraków (dalej: „administrator”).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 xml:space="preserve">Dane kontaktowe do Inspektora Ochrony Danych: e-mail: </w:t>
      </w:r>
      <w:hyperlink r:id="rId9" w:history="1">
        <w:r w:rsidRPr="00373729">
          <w:rPr>
            <w:rStyle w:val="Hipercze"/>
            <w:rFonts w:cstheme="minorHAnsi"/>
            <w:sz w:val="24"/>
            <w:szCs w:val="24"/>
          </w:rPr>
          <w:t>iod@uek.krakow.pl</w:t>
        </w:r>
      </w:hyperlink>
      <w:r w:rsidRPr="00373729">
        <w:rPr>
          <w:rFonts w:cstheme="minorHAnsi"/>
          <w:sz w:val="24"/>
          <w:szCs w:val="24"/>
        </w:rPr>
        <w:t xml:space="preserve"> , telefon (12) 293 75 90.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4C7711">
        <w:rPr>
          <w:rFonts w:cstheme="minorHAnsi"/>
          <w:sz w:val="24"/>
          <w:szCs w:val="24"/>
        </w:rPr>
        <w:t>Pana/Pani dane osobowe będą przetwarzane w celu związanym z udziałem w konkursie grantowym oraz zawarciem i realizacją umowy o finansowanie badań w formie grantu z funduszu grantowego w projekcie „Społeczno-gospodarcze konsekwencje czwartej rewolucji przemysłowej” w ramach programu</w:t>
      </w:r>
      <w:r w:rsidRPr="00373729">
        <w:rPr>
          <w:rFonts w:cstheme="minorHAnsi"/>
          <w:sz w:val="24"/>
          <w:szCs w:val="24"/>
        </w:rPr>
        <w:t xml:space="preserve"> „Regionalna Inicjatywa Doskonałości” w tym jego monitoringu, kontroli, sprawozdawczości i ewaluacji, w oparciu zgodę osoby, której dane dotyczą (art. 6 ust.1 lit. a) RODO) oraz w związku z wykonaniem umowy (art. 6 ust.1 lit. b) RODO).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 xml:space="preserve">Pani/Pana dane osobowe mogą być także przetwarzane w związku z uzasadnionym interesem realizowanym przez administratora, np. ustalenie, dochodzenie i obrona roszczeń (art. 6 ust.1 lit. f) RODO) a także w związku z koniecznością wypełnienia obowiązków prawnych ciążących na administratorze (art. 6 ust.1 lit. c) RODO), w szczególności obowiązków podatkowych, w tym prowadzeniem i przechowywaniem ksiąg podatkowych i dokumentów związanych z prowadzeniem ksiąg podatkowych oraz przechowywaniem dowodów księgowych. Podstawą prawną przetwarzania danych są wówczas obowiązki prawne wynikające z przepisów podatkowych (Ordynacja podatkowa, ustawa o podatku od towarów i usług, ustawa o podatku dochodowym od osób prawnych) oraz z przepisów o rachunkowości (ustawa o rachunkowości). 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 xml:space="preserve">Pani/Pana dane osobowe mogą być ujawniane odpowiednim odbiorcom, w szczególności podmiotom zewnętrznym zajmującym się obsługą informatyczną lub prawną administratora albo instytucjom uprawnionym do kontroli działalności administratora lub instytucjom uprawnionym do uzyskania danych osobowych na podstawie przepisów prawa. 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>Pana/Pani dane osobowe będą przechowywane przez okres niezbędny do wykonania umowy, a po jej rozwiązaniu lub wygaśnięciu – przez okres niezbędny do dochodzenia ewentualnych roszczeń z tytułu niewykonania lub nienależytego wykonania umowy, a następnie będą archiwizowane przez okres wymagany przez odpowiednie przepisy prawa.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lastRenderedPageBreak/>
        <w:t>Przysługuje Panu/Pani prawo dostępu do swoich danych osobowych, ich sprostowania, usunięcia lub ograniczenia przetwarzania a także prawo sprzeciwu, zażądania zaprzestania przetwarzania i prawo przenoszenia danych – w przypadkach i na zasadach określonych w przepisach RODO.</w:t>
      </w:r>
    </w:p>
    <w:p w:rsidR="008F1D67" w:rsidRPr="00373729" w:rsidRDefault="008F1D67" w:rsidP="008F1D67">
      <w:pPr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>Przysługuje Pani/Panu prawo do wniesienia skargi do Prezesa Urzędu Ochrony Danych Osobowych.</w:t>
      </w:r>
    </w:p>
    <w:p w:rsidR="008F1D67" w:rsidRPr="00373729" w:rsidRDefault="008F1D67" w:rsidP="008F1D67">
      <w:pPr>
        <w:spacing w:after="0"/>
        <w:ind w:left="360" w:hanging="36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 xml:space="preserve">8. Podanie danych osobowych jest warunkiem niezbędnym do zawarcia i realizacji umowy. Jest Pan/Pani zobowiązany/-a do ich podania. W przypadku nie podania danych osobowych nie będzie możliwe zawarcie umowy. </w:t>
      </w:r>
    </w:p>
    <w:p w:rsidR="008F1D67" w:rsidRPr="00373729" w:rsidRDefault="008F1D67" w:rsidP="008F1D67">
      <w:pPr>
        <w:spacing w:after="0"/>
        <w:ind w:left="360" w:hanging="360"/>
        <w:jc w:val="both"/>
        <w:rPr>
          <w:rFonts w:cstheme="minorHAnsi"/>
          <w:sz w:val="24"/>
          <w:szCs w:val="24"/>
        </w:rPr>
      </w:pPr>
      <w:r w:rsidRPr="00373729">
        <w:rPr>
          <w:rFonts w:cstheme="minorHAnsi"/>
          <w:sz w:val="24"/>
          <w:szCs w:val="24"/>
        </w:rPr>
        <w:t>9. Pani/Pana osobowe nie będą podlegać zautomatyzowanemu podejmowaniu decyzji lub profilowaniu.</w:t>
      </w:r>
    </w:p>
    <w:p w:rsidR="008F1D67" w:rsidRPr="00373729" w:rsidRDefault="008F1D67" w:rsidP="008F1D67">
      <w:pPr>
        <w:autoSpaceDE w:val="0"/>
        <w:autoSpaceDN w:val="0"/>
        <w:adjustRightInd w:val="0"/>
        <w:spacing w:before="120" w:after="0"/>
        <w:rPr>
          <w:rFonts w:cstheme="minorHAnsi"/>
        </w:rPr>
      </w:pPr>
      <w:r w:rsidRPr="00373729">
        <w:rPr>
          <w:rFonts w:cstheme="minorHAnsi"/>
        </w:rPr>
        <w:t xml:space="preserve">Przyjmuję do wiadomości informacje </w:t>
      </w:r>
      <w:proofErr w:type="spellStart"/>
      <w:r w:rsidRPr="00373729">
        <w:rPr>
          <w:rFonts w:cstheme="minorHAnsi"/>
        </w:rPr>
        <w:t>ws</w:t>
      </w:r>
      <w:proofErr w:type="spellEnd"/>
      <w:r w:rsidRPr="00373729">
        <w:rPr>
          <w:rFonts w:cstheme="minorHAnsi"/>
        </w:rPr>
        <w:t xml:space="preserve"> przetwarzania danych osobowych: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F1D67" w:rsidRPr="00373729" w:rsidTr="0093033F">
        <w:tc>
          <w:tcPr>
            <w:tcW w:w="4606" w:type="dxa"/>
          </w:tcPr>
          <w:p w:rsidR="008F1D67" w:rsidRPr="00373729" w:rsidRDefault="008F1D67" w:rsidP="0093033F">
            <w:pPr>
              <w:autoSpaceDE w:val="0"/>
              <w:autoSpaceDN w:val="0"/>
              <w:adjustRightInd w:val="0"/>
              <w:spacing w:before="120" w:after="0"/>
              <w:rPr>
                <w:rFonts w:eastAsia="Times New Roman" w:cstheme="minorHAnsi"/>
              </w:rPr>
            </w:pPr>
          </w:p>
          <w:p w:rsidR="008F1D67" w:rsidRPr="00373729" w:rsidRDefault="008F1D67" w:rsidP="0093033F">
            <w:pPr>
              <w:autoSpaceDE w:val="0"/>
              <w:autoSpaceDN w:val="0"/>
              <w:adjustRightInd w:val="0"/>
              <w:spacing w:before="120" w:after="0"/>
              <w:rPr>
                <w:rFonts w:eastAsia="Times New Roman" w:cstheme="minorHAnsi"/>
                <w:i/>
                <w:sz w:val="20"/>
                <w:szCs w:val="20"/>
              </w:rPr>
            </w:pPr>
            <w:r w:rsidRPr="00373729">
              <w:rPr>
                <w:rFonts w:eastAsia="Times New Roman" w:cstheme="minorHAnsi"/>
              </w:rPr>
              <w:t>………………………………………</w:t>
            </w:r>
            <w:r w:rsidRPr="00373729">
              <w:rPr>
                <w:rFonts w:eastAsia="Times New Roman" w:cstheme="minorHAnsi"/>
                <w:i/>
                <w:sz w:val="20"/>
                <w:szCs w:val="20"/>
              </w:rPr>
              <w:t xml:space="preserve"> </w:t>
            </w:r>
          </w:p>
          <w:p w:rsidR="008F1D67" w:rsidRPr="00373729" w:rsidRDefault="008F1D67" w:rsidP="0093033F">
            <w:pPr>
              <w:autoSpaceDE w:val="0"/>
              <w:autoSpaceDN w:val="0"/>
              <w:adjustRightInd w:val="0"/>
              <w:spacing w:before="120" w:after="0"/>
              <w:rPr>
                <w:rFonts w:eastAsia="Times New Roman" w:cstheme="minorHAnsi"/>
              </w:rPr>
            </w:pPr>
            <w:r w:rsidRPr="00373729">
              <w:rPr>
                <w:rFonts w:eastAsia="Times New Roman" w:cstheme="minorHAnsi"/>
                <w:i/>
                <w:sz w:val="20"/>
                <w:szCs w:val="20"/>
              </w:rPr>
              <w:t xml:space="preserve">Data, miejscowość </w:t>
            </w:r>
          </w:p>
        </w:tc>
        <w:tc>
          <w:tcPr>
            <w:tcW w:w="4606" w:type="dxa"/>
          </w:tcPr>
          <w:p w:rsidR="008F1D67" w:rsidRPr="00373729" w:rsidRDefault="008F1D67" w:rsidP="0093033F">
            <w:pPr>
              <w:autoSpaceDE w:val="0"/>
              <w:autoSpaceDN w:val="0"/>
              <w:adjustRightInd w:val="0"/>
              <w:spacing w:before="120" w:after="0"/>
              <w:jc w:val="right"/>
              <w:rPr>
                <w:rFonts w:eastAsia="Times New Roman" w:cstheme="minorHAnsi"/>
              </w:rPr>
            </w:pPr>
          </w:p>
          <w:p w:rsidR="008F1D67" w:rsidRPr="00373729" w:rsidRDefault="008F1D67" w:rsidP="0093033F">
            <w:pPr>
              <w:autoSpaceDE w:val="0"/>
              <w:autoSpaceDN w:val="0"/>
              <w:adjustRightInd w:val="0"/>
              <w:spacing w:before="120" w:after="0"/>
              <w:jc w:val="right"/>
              <w:rPr>
                <w:rFonts w:eastAsia="Times New Roman" w:cstheme="minorHAnsi"/>
              </w:rPr>
            </w:pPr>
            <w:r w:rsidRPr="00373729">
              <w:rPr>
                <w:rFonts w:eastAsia="Times New Roman" w:cstheme="minorHAnsi"/>
              </w:rPr>
              <w:t>.…………………………….…………….</w:t>
            </w:r>
          </w:p>
          <w:p w:rsidR="008F1D67" w:rsidRPr="00373729" w:rsidRDefault="008F1D67" w:rsidP="0093033F">
            <w:pPr>
              <w:autoSpaceDE w:val="0"/>
              <w:autoSpaceDN w:val="0"/>
              <w:adjustRightInd w:val="0"/>
              <w:spacing w:before="120" w:after="0"/>
              <w:jc w:val="right"/>
              <w:rPr>
                <w:rFonts w:eastAsia="Times New Roman" w:cstheme="minorHAnsi"/>
                <w:i/>
                <w:sz w:val="20"/>
                <w:szCs w:val="20"/>
              </w:rPr>
            </w:pPr>
            <w:r w:rsidRPr="00373729">
              <w:rPr>
                <w:rFonts w:eastAsia="Times New Roman" w:cstheme="minorHAnsi"/>
                <w:i/>
                <w:sz w:val="20"/>
                <w:szCs w:val="20"/>
              </w:rPr>
              <w:t>czytelny podpis Wnioskodawcy</w:t>
            </w:r>
          </w:p>
        </w:tc>
      </w:tr>
    </w:tbl>
    <w:p w:rsidR="00423562" w:rsidRPr="00464984" w:rsidRDefault="00423562" w:rsidP="008F1D67"/>
    <w:sectPr w:rsidR="00423562" w:rsidRPr="00464984" w:rsidSect="0042356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12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B71" w:rsidRDefault="00494B71" w:rsidP="001E5197">
      <w:pPr>
        <w:spacing w:after="0" w:line="240" w:lineRule="auto"/>
      </w:pPr>
      <w:r>
        <w:separator/>
      </w:r>
    </w:p>
  </w:endnote>
  <w:endnote w:type="continuationSeparator" w:id="0">
    <w:p w:rsidR="00494B71" w:rsidRDefault="00494B71" w:rsidP="001E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1E5197">
    <w:pPr>
      <w:pStyle w:val="Stopka"/>
    </w:pPr>
  </w:p>
  <w:p w:rsidR="008133C2" w:rsidRDefault="008133C2">
    <w:pPr>
      <w:pStyle w:val="Stopka"/>
    </w:pPr>
  </w:p>
  <w:p w:rsidR="001E5197" w:rsidRDefault="001E5197">
    <w:pPr>
      <w:pStyle w:val="Stopka"/>
    </w:pPr>
  </w:p>
  <w:p w:rsidR="001E5197" w:rsidRDefault="001E5197" w:rsidP="00E94F83">
    <w:pPr>
      <w:pStyle w:val="Stopka"/>
    </w:pPr>
  </w:p>
  <w:p w:rsidR="001E5197" w:rsidRDefault="001E5197">
    <w:pPr>
      <w:pStyle w:val="Stopka"/>
    </w:pPr>
  </w:p>
  <w:p w:rsidR="001E5197" w:rsidRDefault="001E51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B71" w:rsidRDefault="00494B71" w:rsidP="001E5197">
      <w:pPr>
        <w:spacing w:after="0" w:line="240" w:lineRule="auto"/>
      </w:pPr>
      <w:r>
        <w:separator/>
      </w:r>
    </w:p>
  </w:footnote>
  <w:footnote w:type="continuationSeparator" w:id="0">
    <w:p w:rsidR="00494B71" w:rsidRDefault="00494B71" w:rsidP="001E5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65D6" w:rsidRDefault="00494B71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7063" o:spid="_x0000_s2087" type="#_x0000_t75" style="position:absolute;margin-left:0;margin-top:0;width:595.2pt;height:818.15pt;z-index:-251658752;mso-position-horizontal:center;mso-position-horizontal-relative:margin;mso-position-vertical:center;mso-position-vertical-relative:margin" o:allowincell="f">
          <v:imagedata r:id="rId1" o:title="katedra analizy rynku i badan marketingowy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74623B" w:rsidP="001E5197">
    <w:pPr>
      <w:pStyle w:val="Nagwek"/>
      <w:tabs>
        <w:tab w:val="clear" w:pos="4536"/>
        <w:tab w:val="clear" w:pos="9072"/>
        <w:tab w:val="left" w:pos="1678"/>
      </w:tabs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0</wp:posOffset>
          </wp:positionV>
          <wp:extent cx="7562850" cy="10677525"/>
          <wp:effectExtent l="19050" t="0" r="0" b="0"/>
          <wp:wrapNone/>
          <wp:docPr id="53" name="Obraz 53" descr="papier firmowy2 L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apier firmowy2 LQ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77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E5197" w:rsidRDefault="001E5197" w:rsidP="001E5197">
    <w:pPr>
      <w:pStyle w:val="Nagwek"/>
      <w:tabs>
        <w:tab w:val="clear" w:pos="4536"/>
        <w:tab w:val="clear" w:pos="9072"/>
        <w:tab w:val="left" w:pos="1678"/>
      </w:tabs>
    </w:pPr>
  </w:p>
  <w:p w:rsidR="008133C2" w:rsidRDefault="0074623B" w:rsidP="006D572F">
    <w:pPr>
      <w:pStyle w:val="Nagwek"/>
      <w:tabs>
        <w:tab w:val="clear" w:pos="9072"/>
        <w:tab w:val="left" w:pos="1978"/>
        <w:tab w:val="left" w:pos="2755"/>
      </w:tabs>
    </w:pPr>
    <w:r>
      <w:rPr>
        <w:noProof/>
        <w:lang w:eastAsia="pl-PL"/>
      </w:rPr>
      <w:drawing>
        <wp:inline distT="0" distB="0" distL="0" distR="0">
          <wp:extent cx="5762625" cy="8143875"/>
          <wp:effectExtent l="19050" t="0" r="9525" b="0"/>
          <wp:docPr id="1" name="Obraz 1" descr="papier firmow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ier firmowy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14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133C2">
      <w:tab/>
    </w:r>
    <w:r w:rsidR="006D572F">
      <w:tab/>
    </w:r>
    <w:r w:rsidR="008133C2">
      <w:tab/>
    </w:r>
  </w:p>
  <w:p w:rsidR="008133C2" w:rsidRDefault="008133C2" w:rsidP="008133C2">
    <w:pPr>
      <w:pStyle w:val="Nagwek"/>
      <w:tabs>
        <w:tab w:val="clear" w:pos="9072"/>
        <w:tab w:val="left" w:pos="2755"/>
      </w:tabs>
    </w:pPr>
  </w:p>
  <w:p w:rsidR="008133C2" w:rsidRDefault="008133C2" w:rsidP="008133C2">
    <w:pPr>
      <w:pStyle w:val="Nagwek"/>
      <w:tabs>
        <w:tab w:val="clear" w:pos="4536"/>
        <w:tab w:val="clear" w:pos="9072"/>
        <w:tab w:val="left" w:pos="2755"/>
      </w:tabs>
    </w:pPr>
  </w:p>
  <w:p w:rsidR="00C265D6" w:rsidRDefault="00C265D6" w:rsidP="001E5197">
    <w:pPr>
      <w:pStyle w:val="Nagwek"/>
      <w:tabs>
        <w:tab w:val="clear" w:pos="4536"/>
        <w:tab w:val="clear" w:pos="9072"/>
        <w:tab w:val="left" w:pos="1678"/>
      </w:tabs>
    </w:pPr>
  </w:p>
  <w:p w:rsidR="008133C2" w:rsidRDefault="008133C2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5197" w:rsidRDefault="00494B7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787062" o:spid="_x0000_s2086" type="#_x0000_t75" style="position:absolute;margin-left:0;margin-top:0;width:595.2pt;height:818.15pt;z-index:-251659776;mso-position-horizontal:center;mso-position-horizontal-relative:margin;mso-position-vertical:center;mso-position-vertical-relative:margin" o:allowincell="f">
          <v:imagedata r:id="rId1" o:title="katedra analizy rynku i badan marketingowyc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D4E61"/>
    <w:multiLevelType w:val="hybridMultilevel"/>
    <w:tmpl w:val="13FE68AC"/>
    <w:lvl w:ilvl="0" w:tplc="0466377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E594353"/>
    <w:multiLevelType w:val="hybridMultilevel"/>
    <w:tmpl w:val="20EC714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60E91A55"/>
    <w:multiLevelType w:val="hybridMultilevel"/>
    <w:tmpl w:val="123C0FAA"/>
    <w:lvl w:ilvl="0" w:tplc="7164A56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5197"/>
    <w:rsid w:val="000B7864"/>
    <w:rsid w:val="000C2247"/>
    <w:rsid w:val="001166DB"/>
    <w:rsid w:val="001E5197"/>
    <w:rsid w:val="00221D7A"/>
    <w:rsid w:val="002D7E57"/>
    <w:rsid w:val="002F4042"/>
    <w:rsid w:val="003A4601"/>
    <w:rsid w:val="003D606B"/>
    <w:rsid w:val="003F5BA1"/>
    <w:rsid w:val="00423562"/>
    <w:rsid w:val="00464984"/>
    <w:rsid w:val="00465FA8"/>
    <w:rsid w:val="00476185"/>
    <w:rsid w:val="00494B71"/>
    <w:rsid w:val="004C4F0F"/>
    <w:rsid w:val="004E1773"/>
    <w:rsid w:val="00535C41"/>
    <w:rsid w:val="005E20BA"/>
    <w:rsid w:val="005F5D72"/>
    <w:rsid w:val="00615681"/>
    <w:rsid w:val="00665C3A"/>
    <w:rsid w:val="00677253"/>
    <w:rsid w:val="006C3EF8"/>
    <w:rsid w:val="006D572F"/>
    <w:rsid w:val="006E15DC"/>
    <w:rsid w:val="00717D53"/>
    <w:rsid w:val="0074623B"/>
    <w:rsid w:val="00792F20"/>
    <w:rsid w:val="007C00B0"/>
    <w:rsid w:val="007D78E9"/>
    <w:rsid w:val="008133C2"/>
    <w:rsid w:val="008200AF"/>
    <w:rsid w:val="0082455E"/>
    <w:rsid w:val="00840B9A"/>
    <w:rsid w:val="00855D0C"/>
    <w:rsid w:val="00857D12"/>
    <w:rsid w:val="008F1D67"/>
    <w:rsid w:val="00942570"/>
    <w:rsid w:val="009A794C"/>
    <w:rsid w:val="009B0FB9"/>
    <w:rsid w:val="009B7E4C"/>
    <w:rsid w:val="00A3061F"/>
    <w:rsid w:val="00A908FE"/>
    <w:rsid w:val="00B354CB"/>
    <w:rsid w:val="00B50063"/>
    <w:rsid w:val="00C14658"/>
    <w:rsid w:val="00C17155"/>
    <w:rsid w:val="00C265D6"/>
    <w:rsid w:val="00C373CF"/>
    <w:rsid w:val="00C40AEC"/>
    <w:rsid w:val="00C71ECC"/>
    <w:rsid w:val="00C97DB3"/>
    <w:rsid w:val="00CA5AAE"/>
    <w:rsid w:val="00CF7321"/>
    <w:rsid w:val="00D11137"/>
    <w:rsid w:val="00D36C03"/>
    <w:rsid w:val="00D941B1"/>
    <w:rsid w:val="00E94F83"/>
    <w:rsid w:val="00ED4707"/>
    <w:rsid w:val="00F16DE8"/>
    <w:rsid w:val="00FE474C"/>
    <w:rsid w:val="00FF3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061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E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E5197"/>
  </w:style>
  <w:style w:type="paragraph" w:styleId="Stopka">
    <w:name w:val="footer"/>
    <w:basedOn w:val="Normalny"/>
    <w:link w:val="StopkaZnak"/>
    <w:uiPriority w:val="99"/>
    <w:unhideWhenUsed/>
    <w:rsid w:val="001E5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E5197"/>
  </w:style>
  <w:style w:type="table" w:styleId="Tabela-Siatka">
    <w:name w:val="Table Grid"/>
    <w:basedOn w:val="Standardowy"/>
    <w:uiPriority w:val="39"/>
    <w:rsid w:val="00B5006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9B0FB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link w:val="Akapitzlist"/>
    <w:uiPriority w:val="34"/>
    <w:locked/>
    <w:rsid w:val="009B0FB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9B0FB9"/>
    <w:rPr>
      <w:sz w:val="22"/>
      <w:szCs w:val="22"/>
      <w:lang w:eastAsia="en-US"/>
    </w:rPr>
  </w:style>
  <w:style w:type="paragraph" w:customStyle="1" w:styleId="Default">
    <w:name w:val="Default"/>
    <w:rsid w:val="009B0FB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Hipercze">
    <w:name w:val="Hyperlink"/>
    <w:basedOn w:val="Domylnaczcionkaakapitu"/>
    <w:uiPriority w:val="99"/>
    <w:unhideWhenUsed/>
    <w:rsid w:val="008F1D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od@uek.krakow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26089-BCB7-4A82-8BFD-7F9561904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519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UEK</Company>
  <LinksUpToDate>false</LinksUpToDate>
  <CharactersWithSpaces>3628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AGA_MSi</cp:lastModifiedBy>
  <cp:revision>4</cp:revision>
  <dcterms:created xsi:type="dcterms:W3CDTF">2019-06-14T11:17:00Z</dcterms:created>
  <dcterms:modified xsi:type="dcterms:W3CDTF">2019-06-18T07:13:00Z</dcterms:modified>
</cp:coreProperties>
</file>